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89" w:rsidRPr="00434E0D" w:rsidRDefault="009D1389" w:rsidP="009D1389">
      <w:pPr>
        <w:shd w:val="clear" w:color="auto" w:fill="FFFFFF"/>
        <w:spacing w:after="0" w:line="240" w:lineRule="atLeast"/>
        <w:rPr>
          <w:rFonts w:ascii="Helvetica" w:eastAsia="Times New Roman" w:hAnsi="Helvetica" w:cs="Helvetica"/>
          <w:color w:val="525252"/>
          <w:szCs w:val="18"/>
        </w:rPr>
      </w:pPr>
      <w:bookmarkStart w:id="0" w:name="_GoBack"/>
      <w:r w:rsidRPr="00434E0D">
        <w:rPr>
          <w:rFonts w:ascii="Helvetica" w:eastAsia="Times New Roman" w:hAnsi="Helvetica" w:cs="Helvetica"/>
          <w:noProof/>
          <w:color w:val="416E9B"/>
          <w:szCs w:val="18"/>
          <w:bdr w:val="none" w:sz="0" w:space="0" w:color="auto" w:frame="1"/>
        </w:rPr>
        <w:drawing>
          <wp:inline distT="0" distB="0" distL="0" distR="0">
            <wp:extent cx="4457700" cy="571500"/>
            <wp:effectExtent l="0" t="0" r="0" b="0"/>
            <wp:docPr id="134" name="Picture 134" descr="Carolina Biological Supply: World-Class Support for Science &amp; Ma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a Biological Supply: World-Class Support for Science &amp; Mat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bookmarkEnd w:id="0"/>
    </w:p>
    <w:p w:rsidR="009D1389" w:rsidRPr="00434E0D" w:rsidRDefault="009D1389" w:rsidP="009D1389">
      <w:pPr>
        <w:pBdr>
          <w:bottom w:val="single" w:sz="6" w:space="0" w:color="DDDDDD"/>
        </w:pBdr>
        <w:shd w:val="clear" w:color="auto" w:fill="FFFFFF"/>
        <w:spacing w:after="0" w:line="300" w:lineRule="atLeast"/>
        <w:ind w:left="720"/>
        <w:jc w:val="right"/>
        <w:rPr>
          <w:rFonts w:ascii="Helvetica" w:eastAsia="Times New Roman" w:hAnsi="Helvetica" w:cs="Helvetica"/>
          <w:b/>
          <w:bCs/>
          <w:color w:val="525252"/>
          <w:sz w:val="32"/>
          <w:szCs w:val="27"/>
        </w:rPr>
      </w:pPr>
      <w:r w:rsidRPr="00434E0D">
        <w:rPr>
          <w:rFonts w:ascii="Helvetica" w:eastAsia="Times New Roman" w:hAnsi="Helvetica" w:cs="Helvetica"/>
          <w:b/>
          <w:bCs/>
          <w:color w:val="525252"/>
          <w:sz w:val="32"/>
          <w:szCs w:val="27"/>
        </w:rPr>
        <w:t> </w:t>
      </w:r>
    </w:p>
    <w:p w:rsidR="009D1389" w:rsidRPr="00434E0D" w:rsidRDefault="009D1389" w:rsidP="009D1389">
      <w:pPr>
        <w:shd w:val="clear" w:color="auto" w:fill="FFFFFF"/>
        <w:spacing w:after="225" w:line="450" w:lineRule="atLeast"/>
        <w:ind w:left="1650" w:right="1650"/>
        <w:outlineLvl w:val="0"/>
        <w:rPr>
          <w:rFonts w:ascii="Helvetica" w:eastAsia="Times New Roman" w:hAnsi="Helvetica" w:cs="Helvetica"/>
          <w:b/>
          <w:bCs/>
          <w:color w:val="000000"/>
          <w:spacing w:val="-15"/>
          <w:kern w:val="36"/>
          <w:sz w:val="44"/>
          <w:szCs w:val="36"/>
        </w:rPr>
      </w:pPr>
      <w:r w:rsidRPr="00434E0D">
        <w:rPr>
          <w:rFonts w:ascii="Helvetica" w:eastAsia="Times New Roman" w:hAnsi="Helvetica" w:cs="Helvetica"/>
          <w:b/>
          <w:bCs/>
          <w:color w:val="000000"/>
          <w:spacing w:val="-15"/>
          <w:kern w:val="36"/>
          <w:sz w:val="44"/>
          <w:szCs w:val="36"/>
        </w:rPr>
        <w:t>Dissection FAQs</w:t>
      </w:r>
    </w:p>
    <w:p w:rsidR="009D1389" w:rsidRPr="00434E0D" w:rsidRDefault="009D1389" w:rsidP="009D1389">
      <w:pPr>
        <w:shd w:val="clear" w:color="auto" w:fill="FFFFFF"/>
        <w:spacing w:after="150" w:line="300" w:lineRule="atLeast"/>
        <w:ind w:left="1650" w:right="1650"/>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Importance of dissection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 xml:space="preserve">Many educators strongly feel that there is no substitute for the hands-on, learning experience of dissection. Susan </w:t>
      </w:r>
      <w:proofErr w:type="spellStart"/>
      <w:r w:rsidRPr="00434E0D">
        <w:rPr>
          <w:rFonts w:ascii="Helvetica" w:eastAsia="Times New Roman" w:hAnsi="Helvetica" w:cs="Helvetica"/>
          <w:color w:val="525252"/>
          <w:szCs w:val="18"/>
        </w:rPr>
        <w:t>Offner</w:t>
      </w:r>
      <w:proofErr w:type="spellEnd"/>
      <w:r w:rsidRPr="00434E0D">
        <w:rPr>
          <w:rFonts w:ascii="Helvetica" w:eastAsia="Times New Roman" w:hAnsi="Helvetica" w:cs="Helvetica"/>
          <w:color w:val="525252"/>
          <w:szCs w:val="18"/>
        </w:rPr>
        <w:t>, a former Outstanding Biology Teacher Award recipient, wrote that, "The learning that occurs in a dissection is qualitatively different from the learning that occurs in a lecture or paper-and-pencil setting. No model, no video, no diagram and no movie can duplicate the fascination, the sense of discovery, wonder and even awe that students feel when they find real structures in their own specimens".</w:t>
      </w:r>
    </w:p>
    <w:p w:rsidR="009D1389" w:rsidRPr="00434E0D" w:rsidRDefault="009D1389" w:rsidP="00434E0D">
      <w:pPr>
        <w:shd w:val="clear" w:color="auto" w:fill="FFFFFF"/>
        <w:spacing w:after="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The National Association of Biology Teachers states, "The NABT acknowledges that </w:t>
      </w:r>
      <w:r w:rsidRPr="00434E0D">
        <w:rPr>
          <w:rFonts w:ascii="Helvetica" w:eastAsia="Times New Roman" w:hAnsi="Helvetica" w:cs="Helvetica"/>
          <w:b/>
          <w:bCs/>
          <w:color w:val="525252"/>
          <w:szCs w:val="18"/>
          <w:bdr w:val="none" w:sz="0" w:space="0" w:color="auto" w:frame="1"/>
        </w:rPr>
        <w:t>no alternative can substitute for the actual experience of dissection</w:t>
      </w:r>
      <w:r w:rsidRPr="00434E0D">
        <w:rPr>
          <w:rFonts w:ascii="Helvetica" w:eastAsia="Times New Roman" w:hAnsi="Helvetica" w:cs="Helvetica"/>
          <w:color w:val="525252"/>
          <w:szCs w:val="18"/>
        </w:rPr>
        <w:t> or other use of animals and urges teachers to be aware of the limitations of alternatives."</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Furthermore, "Classroom experiences that involve nonhuman animals range from observation to dissection. NABT supports these experiences so long as they are conducted within the long established guidelines of proper care and use of animals, as developed by the scientific and educational community."</w:t>
      </w:r>
    </w:p>
    <w:p w:rsidR="009D1389" w:rsidRPr="00434E0D" w:rsidRDefault="009D1389" w:rsidP="00434E0D">
      <w:pPr>
        <w:shd w:val="clear" w:color="auto" w:fill="FFFFFF"/>
        <w:spacing w:after="150" w:line="300" w:lineRule="atLeast"/>
        <w:ind w:left="1620" w:right="1650" w:hanging="1650"/>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Other reasons to dissect</w:t>
      </w:r>
    </w:p>
    <w:p w:rsidR="009D1389" w:rsidRPr="00434E0D" w:rsidRDefault="009D1389" w:rsidP="00434E0D">
      <w:pPr>
        <w:shd w:val="clear" w:color="auto" w:fill="FFFFFF"/>
        <w:spacing w:after="150" w:line="240" w:lineRule="atLeast"/>
        <w:ind w:left="1650" w:right="1650" w:hanging="1650"/>
        <w:rPr>
          <w:rFonts w:ascii="Helvetica" w:eastAsia="Times New Roman" w:hAnsi="Helvetica" w:cs="Helvetica"/>
          <w:color w:val="525252"/>
          <w:szCs w:val="18"/>
        </w:rPr>
      </w:pPr>
      <w:r w:rsidRPr="00434E0D">
        <w:rPr>
          <w:rFonts w:ascii="Helvetica" w:eastAsia="Times New Roman" w:hAnsi="Helvetica" w:cs="Helvetica"/>
          <w:color w:val="525252"/>
          <w:szCs w:val="18"/>
        </w:rPr>
        <w:t>Dissection is also important because it:</w:t>
      </w:r>
    </w:p>
    <w:p w:rsidR="009D1389" w:rsidRPr="00434E0D" w:rsidRDefault="009D1389" w:rsidP="00434E0D">
      <w:pPr>
        <w:numPr>
          <w:ilvl w:val="0"/>
          <w:numId w:val="5"/>
        </w:numPr>
        <w:shd w:val="clear" w:color="auto" w:fill="FFFFFF"/>
        <w:spacing w:after="75" w:line="240" w:lineRule="atLeast"/>
        <w:ind w:left="1620" w:right="1875" w:hanging="1305"/>
        <w:rPr>
          <w:rFonts w:ascii="Helvetica" w:eastAsia="Times New Roman" w:hAnsi="Helvetica" w:cs="Helvetica"/>
          <w:color w:val="525252"/>
          <w:szCs w:val="18"/>
        </w:rPr>
      </w:pPr>
      <w:r w:rsidRPr="00434E0D">
        <w:rPr>
          <w:rFonts w:ascii="Helvetica" w:eastAsia="Times New Roman" w:hAnsi="Helvetica" w:cs="Helvetica"/>
          <w:color w:val="525252"/>
          <w:szCs w:val="18"/>
        </w:rPr>
        <w:t>Helps students learn about the internal structures of animals.</w:t>
      </w:r>
    </w:p>
    <w:p w:rsidR="009D1389" w:rsidRPr="00434E0D" w:rsidRDefault="009D1389" w:rsidP="00434E0D">
      <w:pPr>
        <w:numPr>
          <w:ilvl w:val="0"/>
          <w:numId w:val="5"/>
        </w:numPr>
        <w:shd w:val="clear" w:color="auto" w:fill="FFFFFF"/>
        <w:spacing w:after="75" w:line="240" w:lineRule="atLeast"/>
        <w:ind w:left="1620" w:right="1875" w:hanging="1305"/>
        <w:rPr>
          <w:rFonts w:ascii="Helvetica" w:eastAsia="Times New Roman" w:hAnsi="Helvetica" w:cs="Helvetica"/>
          <w:color w:val="525252"/>
          <w:szCs w:val="18"/>
        </w:rPr>
      </w:pPr>
      <w:r w:rsidRPr="00434E0D">
        <w:rPr>
          <w:rFonts w:ascii="Helvetica" w:eastAsia="Times New Roman" w:hAnsi="Helvetica" w:cs="Helvetica"/>
          <w:color w:val="525252"/>
          <w:szCs w:val="18"/>
        </w:rPr>
        <w:t>Helps students learn how the tissues and organs are interrelated.</w:t>
      </w:r>
    </w:p>
    <w:p w:rsidR="009D1389" w:rsidRPr="00434E0D" w:rsidRDefault="009D1389" w:rsidP="00434E0D">
      <w:pPr>
        <w:numPr>
          <w:ilvl w:val="0"/>
          <w:numId w:val="5"/>
        </w:numPr>
        <w:shd w:val="clear" w:color="auto" w:fill="FFFFFF"/>
        <w:spacing w:after="75" w:line="240" w:lineRule="atLeast"/>
        <w:ind w:right="1875" w:hanging="405"/>
        <w:rPr>
          <w:rFonts w:ascii="Helvetica" w:eastAsia="Times New Roman" w:hAnsi="Helvetica" w:cs="Helvetica"/>
          <w:color w:val="525252"/>
          <w:szCs w:val="18"/>
        </w:rPr>
      </w:pPr>
      <w:r w:rsidRPr="00434E0D">
        <w:rPr>
          <w:rFonts w:ascii="Helvetica" w:eastAsia="Times New Roman" w:hAnsi="Helvetica" w:cs="Helvetica"/>
          <w:color w:val="525252"/>
          <w:szCs w:val="18"/>
        </w:rPr>
        <w:t>Gives students an appreciation of the complexity of organisms in a hands-on learning environment.</w:t>
      </w:r>
    </w:p>
    <w:p w:rsidR="009D1389" w:rsidRPr="00434E0D" w:rsidRDefault="009D1389" w:rsidP="00434E0D">
      <w:pPr>
        <w:numPr>
          <w:ilvl w:val="0"/>
          <w:numId w:val="5"/>
        </w:numPr>
        <w:shd w:val="clear" w:color="auto" w:fill="FFFFFF"/>
        <w:spacing w:after="75" w:line="240" w:lineRule="atLeast"/>
        <w:ind w:left="1620" w:right="1875" w:hanging="1305"/>
        <w:rPr>
          <w:rFonts w:ascii="Helvetica" w:eastAsia="Times New Roman" w:hAnsi="Helvetica" w:cs="Helvetica"/>
          <w:color w:val="525252"/>
          <w:szCs w:val="18"/>
        </w:rPr>
      </w:pPr>
      <w:r w:rsidRPr="00434E0D">
        <w:rPr>
          <w:rFonts w:ascii="Helvetica" w:eastAsia="Times New Roman" w:hAnsi="Helvetica" w:cs="Helvetica"/>
          <w:color w:val="525252"/>
          <w:szCs w:val="18"/>
        </w:rPr>
        <w:t>Provides one of the most memorable and instructive units in a school biology course.</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Response to the claim that many animals used in research are stolen pets</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Animal activists prey on the emotions of pet owners. They falsely claim that pets are stolen and sold to medical research facilities and suppliers of animals for scientific research. According to the Americans for Medical Progress Educational Foundation, "There is no market for stolen pets in biomedical research. Well over ninety percent of the animals used in medical research are rodents. Dogs and cats account for less than one percent of the total number of lab animals needed by researchers."</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The US Department of Agriculture, under the Animal Welfare Act, governs the procurement of animals. Carolina is proud to have an outstanding USDA inspection and compliance record, and we are committed to treating all animals in a humane manner.</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Sources for Carolina's dissection specimen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lastRenderedPageBreak/>
        <w:t>Carolina obtains animals from many sources—some from cultures, some from natural or managed habitats where seasonal collections are made, and many from the food industry.</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Where does Carolina obtain the sharks and worms used for dissection?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Many animals and organisms are dead when we purchase them. For example, fishermen supply fish and sharks, and the fishing bait industry supplies earthworms.</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Where does Carolina obtain the cats used for dissection?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Animal shelters furnish euthanized cats that would be destined for the landfill were we unable to utilize them for science classrooms.</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Where does Carolina obtain the fetal pigs used for dissection?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Abattoirs, producers of sausage, supply fetal pigs that would otherwise be considered offal and sent to the landfill.</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Where does Carolina obtain the frogs used for dissection?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The current source for most preserved frogs for biology has an interesting history. Several decades ago, an area of desert was converted to farmland through irrigation. Man's changing of that land use also resulted in a large increase in the frog population in this area. One industry that emerged from this new resource is the provision of frog legs for food. A fraction of the grass frogs collected from that man-made habitat are preserved for biological study. Bullfrogs, however, are cultured specifically for use as specimens.</w:t>
      </w:r>
    </w:p>
    <w:p w:rsidR="009D1389" w:rsidRPr="00434E0D" w:rsidRDefault="009D1389" w:rsidP="00434E0D">
      <w:pPr>
        <w:shd w:val="clear" w:color="auto" w:fill="FFFFFF"/>
        <w:spacing w:after="150" w:line="300" w:lineRule="atLeast"/>
        <w:outlineLvl w:val="2"/>
        <w:rPr>
          <w:rFonts w:ascii="Helvetica" w:eastAsia="Times New Roman" w:hAnsi="Helvetica" w:cs="Helvetica"/>
          <w:b/>
          <w:bCs/>
          <w:color w:val="000000"/>
          <w:spacing w:val="-15"/>
          <w:sz w:val="32"/>
          <w:szCs w:val="24"/>
        </w:rPr>
      </w:pPr>
      <w:r w:rsidRPr="00434E0D">
        <w:rPr>
          <w:rFonts w:ascii="Helvetica" w:eastAsia="Times New Roman" w:hAnsi="Helvetica" w:cs="Helvetica"/>
          <w:b/>
          <w:bCs/>
          <w:color w:val="000000"/>
          <w:spacing w:val="-15"/>
          <w:sz w:val="32"/>
          <w:szCs w:val="24"/>
        </w:rPr>
        <w:t>What if a student objects to dissection?</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The NABT "encourages teachers to be sensitive to substantive student objections to dissection and to consider providing appropriate lessons for those students where necessary."</w:t>
      </w:r>
    </w:p>
    <w:p w:rsidR="009D1389" w:rsidRPr="00434E0D" w:rsidRDefault="009D1389" w:rsidP="00434E0D">
      <w:pPr>
        <w:shd w:val="clear" w:color="auto" w:fill="FFFFFF"/>
        <w:spacing w:after="150" w:line="240" w:lineRule="atLeast"/>
        <w:rPr>
          <w:rFonts w:ascii="Helvetica" w:eastAsia="Times New Roman" w:hAnsi="Helvetica" w:cs="Helvetica"/>
          <w:color w:val="525252"/>
          <w:szCs w:val="18"/>
        </w:rPr>
      </w:pPr>
      <w:r w:rsidRPr="00434E0D">
        <w:rPr>
          <w:rFonts w:ascii="Helvetica" w:eastAsia="Times New Roman" w:hAnsi="Helvetica" w:cs="Helvetica"/>
          <w:color w:val="525252"/>
          <w:szCs w:val="18"/>
        </w:rPr>
        <w:t>Other dissection resources</w:t>
      </w:r>
    </w:p>
    <w:p w:rsidR="009D1389" w:rsidRPr="00434E0D" w:rsidRDefault="00434E0D" w:rsidP="00434E0D">
      <w:pPr>
        <w:numPr>
          <w:ilvl w:val="0"/>
          <w:numId w:val="7"/>
        </w:numPr>
        <w:shd w:val="clear" w:color="auto" w:fill="FFFFFF"/>
        <w:spacing w:after="0" w:line="240" w:lineRule="atLeast"/>
        <w:ind w:left="360"/>
        <w:rPr>
          <w:rFonts w:ascii="Helvetica" w:eastAsia="Times New Roman" w:hAnsi="Helvetica" w:cs="Helvetica"/>
          <w:color w:val="525252"/>
          <w:szCs w:val="18"/>
        </w:rPr>
      </w:pPr>
      <w:hyperlink r:id="rId7" w:tgtFrame="_blank" w:history="1">
        <w:r w:rsidR="009D1389" w:rsidRPr="00434E0D">
          <w:rPr>
            <w:rFonts w:ascii="Helvetica" w:eastAsia="Times New Roman" w:hAnsi="Helvetica" w:cs="Helvetica"/>
            <w:color w:val="416E9B"/>
            <w:szCs w:val="18"/>
            <w:u w:val="single"/>
            <w:bdr w:val="none" w:sz="0" w:space="0" w:color="auto" w:frame="1"/>
          </w:rPr>
          <w:t>The National Association of Biology Teachers</w:t>
        </w:r>
      </w:hyperlink>
    </w:p>
    <w:p w:rsidR="009D1389" w:rsidRPr="00434E0D" w:rsidRDefault="00434E0D" w:rsidP="00434E0D">
      <w:pPr>
        <w:numPr>
          <w:ilvl w:val="0"/>
          <w:numId w:val="7"/>
        </w:numPr>
        <w:shd w:val="clear" w:color="auto" w:fill="FFFFFF"/>
        <w:spacing w:after="0" w:line="240" w:lineRule="atLeast"/>
        <w:ind w:left="360"/>
        <w:rPr>
          <w:rFonts w:ascii="Helvetica" w:eastAsia="Times New Roman" w:hAnsi="Helvetica" w:cs="Helvetica"/>
          <w:color w:val="525252"/>
          <w:szCs w:val="18"/>
        </w:rPr>
      </w:pPr>
      <w:hyperlink r:id="rId8" w:tgtFrame="_blank" w:history="1">
        <w:r w:rsidR="009D1389" w:rsidRPr="00434E0D">
          <w:rPr>
            <w:rFonts w:ascii="Helvetica" w:eastAsia="Times New Roman" w:hAnsi="Helvetica" w:cs="Helvetica"/>
            <w:color w:val="416E9B"/>
            <w:szCs w:val="18"/>
            <w:u w:val="single"/>
            <w:bdr w:val="none" w:sz="0" w:space="0" w:color="auto" w:frame="1"/>
          </w:rPr>
          <w:t>Americans for Medical Progress Educational Foundation</w:t>
        </w:r>
      </w:hyperlink>
    </w:p>
    <w:p w:rsidR="009D1389" w:rsidRPr="00434E0D" w:rsidRDefault="00434E0D" w:rsidP="00434E0D">
      <w:pPr>
        <w:numPr>
          <w:ilvl w:val="0"/>
          <w:numId w:val="7"/>
        </w:numPr>
        <w:shd w:val="clear" w:color="auto" w:fill="FFFFFF"/>
        <w:spacing w:after="0" w:line="240" w:lineRule="atLeast"/>
        <w:ind w:left="360"/>
        <w:rPr>
          <w:rFonts w:ascii="Helvetica" w:eastAsia="Times New Roman" w:hAnsi="Helvetica" w:cs="Helvetica"/>
          <w:color w:val="525252"/>
          <w:szCs w:val="18"/>
        </w:rPr>
      </w:pPr>
      <w:hyperlink r:id="rId9" w:tgtFrame="_blank" w:history="1">
        <w:r w:rsidR="009D1389" w:rsidRPr="00434E0D">
          <w:rPr>
            <w:rFonts w:ascii="Helvetica" w:eastAsia="Times New Roman" w:hAnsi="Helvetica" w:cs="Helvetica"/>
            <w:color w:val="416E9B"/>
            <w:szCs w:val="18"/>
            <w:u w:val="single"/>
            <w:bdr w:val="none" w:sz="0" w:space="0" w:color="auto" w:frame="1"/>
          </w:rPr>
          <w:t>National Association for Biomedical Research</w:t>
        </w:r>
      </w:hyperlink>
    </w:p>
    <w:p w:rsidR="009D1389" w:rsidRPr="00434E0D" w:rsidRDefault="00434E0D" w:rsidP="00434E0D">
      <w:pPr>
        <w:numPr>
          <w:ilvl w:val="0"/>
          <w:numId w:val="7"/>
        </w:numPr>
        <w:shd w:val="clear" w:color="auto" w:fill="FFFFFF"/>
        <w:spacing w:after="0" w:line="240" w:lineRule="atLeast"/>
        <w:ind w:left="360"/>
        <w:rPr>
          <w:rFonts w:ascii="Helvetica" w:eastAsia="Times New Roman" w:hAnsi="Helvetica" w:cs="Helvetica"/>
          <w:color w:val="525252"/>
          <w:szCs w:val="18"/>
        </w:rPr>
      </w:pPr>
      <w:hyperlink r:id="rId10" w:tgtFrame="_blank" w:history="1">
        <w:r w:rsidR="009D1389" w:rsidRPr="00434E0D">
          <w:rPr>
            <w:rFonts w:ascii="Helvetica" w:eastAsia="Times New Roman" w:hAnsi="Helvetica" w:cs="Helvetica"/>
            <w:color w:val="416E9B"/>
            <w:szCs w:val="18"/>
            <w:u w:val="single"/>
            <w:bdr w:val="none" w:sz="0" w:space="0" w:color="auto" w:frame="1"/>
          </w:rPr>
          <w:t>Research Defense Society</w:t>
        </w:r>
      </w:hyperlink>
    </w:p>
    <w:p w:rsidR="002E4DF2" w:rsidRPr="00434E0D" w:rsidRDefault="00434E0D" w:rsidP="00434E0D">
      <w:pPr>
        <w:numPr>
          <w:ilvl w:val="0"/>
          <w:numId w:val="7"/>
        </w:numPr>
        <w:shd w:val="clear" w:color="auto" w:fill="FFFFFF"/>
        <w:spacing w:after="0" w:line="240" w:lineRule="atLeast"/>
        <w:ind w:left="360"/>
        <w:rPr>
          <w:rFonts w:ascii="Helvetica" w:eastAsia="Times New Roman" w:hAnsi="Helvetica" w:cs="Helvetica"/>
          <w:color w:val="525252"/>
          <w:szCs w:val="18"/>
        </w:rPr>
      </w:pPr>
      <w:hyperlink r:id="rId11" w:tgtFrame="_blank" w:history="1">
        <w:r w:rsidR="009D1389" w:rsidRPr="00434E0D">
          <w:rPr>
            <w:rFonts w:ascii="Helvetica" w:eastAsia="Times New Roman" w:hAnsi="Helvetica" w:cs="Helvetica"/>
            <w:color w:val="416E9B"/>
            <w:szCs w:val="18"/>
            <w:u w:val="single"/>
            <w:bdr w:val="none" w:sz="0" w:space="0" w:color="auto" w:frame="1"/>
          </w:rPr>
          <w:t>Foundation for Biomedical Research</w:t>
        </w:r>
      </w:hyperlink>
    </w:p>
    <w:sectPr w:rsidR="002E4DF2" w:rsidRPr="0043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3EA8"/>
    <w:multiLevelType w:val="multilevel"/>
    <w:tmpl w:val="C81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20A25"/>
    <w:multiLevelType w:val="multilevel"/>
    <w:tmpl w:val="A03A8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60D8A"/>
    <w:multiLevelType w:val="multilevel"/>
    <w:tmpl w:val="11E6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87469"/>
    <w:multiLevelType w:val="multilevel"/>
    <w:tmpl w:val="7A069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C719F"/>
    <w:multiLevelType w:val="multilevel"/>
    <w:tmpl w:val="5C1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76CFB"/>
    <w:multiLevelType w:val="multilevel"/>
    <w:tmpl w:val="70EEF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89"/>
    <w:rsid w:val="002E4DF2"/>
    <w:rsid w:val="00434E0D"/>
    <w:rsid w:val="009D1389"/>
    <w:rsid w:val="00A9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AB1A-685D-41A6-A6B6-962201E5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13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13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13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3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13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138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D1389"/>
    <w:rPr>
      <w:color w:val="0000FF"/>
      <w:u w:val="single"/>
    </w:rPr>
  </w:style>
  <w:style w:type="character" w:styleId="FollowedHyperlink">
    <w:name w:val="FollowedHyperlink"/>
    <w:basedOn w:val="DefaultParagraphFont"/>
    <w:uiPriority w:val="99"/>
    <w:semiHidden/>
    <w:unhideWhenUsed/>
    <w:rsid w:val="009D1389"/>
    <w:rPr>
      <w:color w:val="800080"/>
      <w:u w:val="single"/>
    </w:rPr>
  </w:style>
  <w:style w:type="character" w:customStyle="1" w:styleId="arrow">
    <w:name w:val="arrow"/>
    <w:basedOn w:val="DefaultParagraphFont"/>
    <w:rsid w:val="009D1389"/>
  </w:style>
  <w:style w:type="paragraph" w:styleId="NormalWeb">
    <w:name w:val="Normal (Web)"/>
    <w:basedOn w:val="Normal"/>
    <w:uiPriority w:val="99"/>
    <w:semiHidden/>
    <w:unhideWhenUsed/>
    <w:rsid w:val="009D1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1389"/>
  </w:style>
  <w:style w:type="character" w:styleId="Strong">
    <w:name w:val="Strong"/>
    <w:basedOn w:val="DefaultParagraphFont"/>
    <w:uiPriority w:val="22"/>
    <w:qFormat/>
    <w:rsid w:val="009D1389"/>
    <w:rPr>
      <w:b/>
      <w:bCs/>
    </w:rPr>
  </w:style>
  <w:style w:type="paragraph" w:styleId="z-TopofForm">
    <w:name w:val="HTML Top of Form"/>
    <w:basedOn w:val="Normal"/>
    <w:next w:val="Normal"/>
    <w:link w:val="z-TopofFormChar"/>
    <w:hidden/>
    <w:uiPriority w:val="99"/>
    <w:semiHidden/>
    <w:unhideWhenUsed/>
    <w:rsid w:val="009D13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13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3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1389"/>
    <w:rPr>
      <w:rFonts w:ascii="Arial" w:eastAsia="Times New Roman" w:hAnsi="Arial" w:cs="Arial"/>
      <w:vanish/>
      <w:sz w:val="16"/>
      <w:szCs w:val="16"/>
    </w:rPr>
  </w:style>
  <w:style w:type="paragraph" w:customStyle="1" w:styleId="form-submit-text">
    <w:name w:val="form-submit-text"/>
    <w:basedOn w:val="Normal"/>
    <w:rsid w:val="009D1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tools-cart-qty">
    <w:name w:val="header-tools-cart-qty"/>
    <w:basedOn w:val="DefaultParagraphFont"/>
    <w:rsid w:val="009D1389"/>
  </w:style>
  <w:style w:type="character" w:customStyle="1" w:styleId="header-nav-label-main">
    <w:name w:val="header-nav-label-main"/>
    <w:basedOn w:val="DefaultParagraphFont"/>
    <w:rsid w:val="009D1389"/>
  </w:style>
  <w:style w:type="character" w:customStyle="1" w:styleId="header-nav-label-sub">
    <w:name w:val="header-nav-label-sub"/>
    <w:basedOn w:val="DefaultParagraphFont"/>
    <w:rsid w:val="009D1389"/>
  </w:style>
  <w:style w:type="character" w:customStyle="1" w:styleId="icon">
    <w:name w:val="icon"/>
    <w:basedOn w:val="DefaultParagraphFont"/>
    <w:rsid w:val="009D1389"/>
  </w:style>
  <w:style w:type="character" w:styleId="Emphasis">
    <w:name w:val="Emphasis"/>
    <w:basedOn w:val="DefaultParagraphFont"/>
    <w:uiPriority w:val="20"/>
    <w:qFormat/>
    <w:rsid w:val="009D1389"/>
    <w:rPr>
      <w:i/>
      <w:iCs/>
    </w:rPr>
  </w:style>
  <w:style w:type="paragraph" w:styleId="BalloonText">
    <w:name w:val="Balloon Text"/>
    <w:basedOn w:val="Normal"/>
    <w:link w:val="BalloonTextChar"/>
    <w:uiPriority w:val="99"/>
    <w:semiHidden/>
    <w:unhideWhenUsed/>
    <w:rsid w:val="00A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5763">
      <w:bodyDiv w:val="1"/>
      <w:marLeft w:val="0"/>
      <w:marRight w:val="0"/>
      <w:marTop w:val="0"/>
      <w:marBottom w:val="0"/>
      <w:divBdr>
        <w:top w:val="none" w:sz="0" w:space="0" w:color="auto"/>
        <w:left w:val="none" w:sz="0" w:space="0" w:color="auto"/>
        <w:bottom w:val="none" w:sz="0" w:space="0" w:color="auto"/>
        <w:right w:val="none" w:sz="0" w:space="0" w:color="auto"/>
      </w:divBdr>
      <w:divsChild>
        <w:div w:id="956907490">
          <w:marLeft w:val="0"/>
          <w:marRight w:val="0"/>
          <w:marTop w:val="0"/>
          <w:marBottom w:val="0"/>
          <w:divBdr>
            <w:top w:val="none" w:sz="0" w:space="0" w:color="auto"/>
            <w:left w:val="none" w:sz="0" w:space="0" w:color="auto"/>
            <w:bottom w:val="none" w:sz="0" w:space="0" w:color="auto"/>
            <w:right w:val="none" w:sz="0" w:space="0" w:color="auto"/>
          </w:divBdr>
          <w:divsChild>
            <w:div w:id="1243100870">
              <w:marLeft w:val="0"/>
              <w:marRight w:val="0"/>
              <w:marTop w:val="0"/>
              <w:marBottom w:val="0"/>
              <w:divBdr>
                <w:top w:val="single" w:sz="6" w:space="14" w:color="DDDDDD"/>
                <w:left w:val="single" w:sz="6" w:space="14" w:color="DDDDDD"/>
                <w:bottom w:val="single" w:sz="6" w:space="7" w:color="DDDDDD"/>
                <w:right w:val="single" w:sz="6" w:space="14" w:color="DDDDDD"/>
              </w:divBdr>
              <w:divsChild>
                <w:div w:id="1814714736">
                  <w:marLeft w:val="0"/>
                  <w:marRight w:val="0"/>
                  <w:marTop w:val="0"/>
                  <w:marBottom w:val="150"/>
                  <w:divBdr>
                    <w:top w:val="none" w:sz="0" w:space="0" w:color="auto"/>
                    <w:left w:val="none" w:sz="0" w:space="0" w:color="auto"/>
                    <w:bottom w:val="none" w:sz="0" w:space="0" w:color="auto"/>
                    <w:right w:val="none" w:sz="0" w:space="0" w:color="auto"/>
                  </w:divBdr>
                </w:div>
              </w:divsChild>
            </w:div>
            <w:div w:id="1305426590">
              <w:marLeft w:val="0"/>
              <w:marRight w:val="0"/>
              <w:marTop w:val="0"/>
              <w:marBottom w:val="0"/>
              <w:divBdr>
                <w:top w:val="single" w:sz="6" w:space="14" w:color="DDDDDD"/>
                <w:left w:val="single" w:sz="6" w:space="14" w:color="DDDDDD"/>
                <w:bottom w:val="single" w:sz="6" w:space="7" w:color="DDDDDD"/>
                <w:right w:val="single" w:sz="6" w:space="14" w:color="DDDDDD"/>
              </w:divBdr>
              <w:divsChild>
                <w:div w:id="1713924794">
                  <w:marLeft w:val="0"/>
                  <w:marRight w:val="0"/>
                  <w:marTop w:val="0"/>
                  <w:marBottom w:val="150"/>
                  <w:divBdr>
                    <w:top w:val="none" w:sz="0" w:space="0" w:color="auto"/>
                    <w:left w:val="none" w:sz="0" w:space="0" w:color="auto"/>
                    <w:bottom w:val="none" w:sz="0" w:space="0" w:color="auto"/>
                    <w:right w:val="none" w:sz="0" w:space="0" w:color="auto"/>
                  </w:divBdr>
                </w:div>
                <w:div w:id="147525054">
                  <w:marLeft w:val="0"/>
                  <w:marRight w:val="0"/>
                  <w:marTop w:val="0"/>
                  <w:marBottom w:val="150"/>
                  <w:divBdr>
                    <w:top w:val="none" w:sz="0" w:space="0" w:color="auto"/>
                    <w:left w:val="none" w:sz="0" w:space="0" w:color="auto"/>
                    <w:bottom w:val="none" w:sz="0" w:space="0" w:color="auto"/>
                    <w:right w:val="none" w:sz="0" w:space="0" w:color="auto"/>
                  </w:divBdr>
                </w:div>
              </w:divsChild>
            </w:div>
            <w:div w:id="1631861238">
              <w:marLeft w:val="0"/>
              <w:marRight w:val="0"/>
              <w:marTop w:val="0"/>
              <w:marBottom w:val="0"/>
              <w:divBdr>
                <w:top w:val="single" w:sz="6" w:space="14" w:color="DDDDDD"/>
                <w:left w:val="single" w:sz="6" w:space="14" w:color="DDDDDD"/>
                <w:bottom w:val="single" w:sz="6" w:space="7" w:color="DDDDDD"/>
                <w:right w:val="single" w:sz="6" w:space="14" w:color="DDDDDD"/>
              </w:divBdr>
              <w:divsChild>
                <w:div w:id="1758474429">
                  <w:marLeft w:val="0"/>
                  <w:marRight w:val="0"/>
                  <w:marTop w:val="0"/>
                  <w:marBottom w:val="150"/>
                  <w:divBdr>
                    <w:top w:val="none" w:sz="0" w:space="0" w:color="auto"/>
                    <w:left w:val="none" w:sz="0" w:space="0" w:color="auto"/>
                    <w:bottom w:val="none" w:sz="0" w:space="0" w:color="auto"/>
                    <w:right w:val="none" w:sz="0" w:space="0" w:color="auto"/>
                  </w:divBdr>
                </w:div>
              </w:divsChild>
            </w:div>
            <w:div w:id="1895844484">
              <w:marLeft w:val="0"/>
              <w:marRight w:val="0"/>
              <w:marTop w:val="0"/>
              <w:marBottom w:val="0"/>
              <w:divBdr>
                <w:top w:val="single" w:sz="6" w:space="14" w:color="DDDDDD"/>
                <w:left w:val="single" w:sz="6" w:space="14" w:color="DDDDDD"/>
                <w:bottom w:val="single" w:sz="6" w:space="7" w:color="DDDDDD"/>
                <w:right w:val="single" w:sz="6" w:space="14" w:color="DDDDDD"/>
              </w:divBdr>
              <w:divsChild>
                <w:div w:id="757603887">
                  <w:marLeft w:val="0"/>
                  <w:marRight w:val="0"/>
                  <w:marTop w:val="0"/>
                  <w:marBottom w:val="150"/>
                  <w:divBdr>
                    <w:top w:val="none" w:sz="0" w:space="0" w:color="auto"/>
                    <w:left w:val="none" w:sz="0" w:space="0" w:color="auto"/>
                    <w:bottom w:val="none" w:sz="0" w:space="0" w:color="auto"/>
                    <w:right w:val="none" w:sz="0" w:space="0" w:color="auto"/>
                  </w:divBdr>
                </w:div>
              </w:divsChild>
            </w:div>
            <w:div w:id="2114280330">
              <w:marLeft w:val="0"/>
              <w:marRight w:val="0"/>
              <w:marTop w:val="0"/>
              <w:marBottom w:val="0"/>
              <w:divBdr>
                <w:top w:val="none" w:sz="0" w:space="0" w:color="auto"/>
                <w:left w:val="none" w:sz="0" w:space="0" w:color="auto"/>
                <w:bottom w:val="none" w:sz="0" w:space="0" w:color="auto"/>
                <w:right w:val="none" w:sz="0" w:space="0" w:color="auto"/>
              </w:divBdr>
            </w:div>
            <w:div w:id="1755856141">
              <w:marLeft w:val="0"/>
              <w:marRight w:val="0"/>
              <w:marTop w:val="0"/>
              <w:marBottom w:val="0"/>
              <w:divBdr>
                <w:top w:val="single" w:sz="6" w:space="14" w:color="DDDDDD"/>
                <w:left w:val="single" w:sz="6" w:space="14" w:color="DDDDDD"/>
                <w:bottom w:val="single" w:sz="6" w:space="7" w:color="DDDDDD"/>
                <w:right w:val="single" w:sz="6" w:space="14" w:color="DDDDDD"/>
              </w:divBdr>
            </w:div>
            <w:div w:id="1726298541">
              <w:marLeft w:val="0"/>
              <w:marRight w:val="0"/>
              <w:marTop w:val="0"/>
              <w:marBottom w:val="0"/>
              <w:divBdr>
                <w:top w:val="single" w:sz="6" w:space="3" w:color="DDDDDD"/>
                <w:left w:val="single" w:sz="6" w:space="3" w:color="DDDDDD"/>
                <w:bottom w:val="single" w:sz="6" w:space="3" w:color="DDDDDD"/>
                <w:right w:val="single" w:sz="6" w:space="3" w:color="DDDDDD"/>
              </w:divBdr>
              <w:divsChild>
                <w:div w:id="1690789117">
                  <w:marLeft w:val="0"/>
                  <w:marRight w:val="0"/>
                  <w:marTop w:val="0"/>
                  <w:marBottom w:val="0"/>
                  <w:divBdr>
                    <w:top w:val="single" w:sz="6" w:space="0" w:color="CCCCCC"/>
                    <w:left w:val="single" w:sz="6" w:space="0" w:color="CCCCCC"/>
                    <w:bottom w:val="single" w:sz="6" w:space="0" w:color="CCCCCC"/>
                    <w:right w:val="single" w:sz="6" w:space="0" w:color="CCCCCC"/>
                  </w:divBdr>
                  <w:divsChild>
                    <w:div w:id="1340355101">
                      <w:marLeft w:val="0"/>
                      <w:marRight w:val="0"/>
                      <w:marTop w:val="0"/>
                      <w:marBottom w:val="0"/>
                      <w:divBdr>
                        <w:top w:val="none" w:sz="0" w:space="0" w:color="auto"/>
                        <w:left w:val="none" w:sz="0" w:space="0" w:color="auto"/>
                        <w:bottom w:val="none" w:sz="0" w:space="0" w:color="auto"/>
                        <w:right w:val="none" w:sz="0" w:space="0" w:color="auto"/>
                      </w:divBdr>
                      <w:divsChild>
                        <w:div w:id="17320794">
                          <w:marLeft w:val="0"/>
                          <w:marRight w:val="0"/>
                          <w:marTop w:val="0"/>
                          <w:marBottom w:val="0"/>
                          <w:divBdr>
                            <w:top w:val="none" w:sz="0" w:space="0" w:color="auto"/>
                            <w:left w:val="single" w:sz="6" w:space="8" w:color="EEEEEE"/>
                            <w:bottom w:val="none" w:sz="0" w:space="0" w:color="auto"/>
                            <w:right w:val="none" w:sz="0" w:space="0" w:color="auto"/>
                          </w:divBdr>
                        </w:div>
                      </w:divsChild>
                    </w:div>
                    <w:div w:id="512038905">
                      <w:marLeft w:val="0"/>
                      <w:marRight w:val="0"/>
                      <w:marTop w:val="0"/>
                      <w:marBottom w:val="0"/>
                      <w:divBdr>
                        <w:top w:val="none" w:sz="0" w:space="0" w:color="auto"/>
                        <w:left w:val="none" w:sz="0" w:space="0" w:color="auto"/>
                        <w:bottom w:val="none" w:sz="0" w:space="0" w:color="auto"/>
                        <w:right w:val="none" w:sz="0" w:space="0" w:color="auto"/>
                      </w:divBdr>
                      <w:divsChild>
                        <w:div w:id="569459274">
                          <w:marLeft w:val="0"/>
                          <w:marRight w:val="0"/>
                          <w:marTop w:val="0"/>
                          <w:marBottom w:val="0"/>
                          <w:divBdr>
                            <w:top w:val="none" w:sz="0" w:space="0" w:color="auto"/>
                            <w:left w:val="single" w:sz="6" w:space="8" w:color="EEEEEE"/>
                            <w:bottom w:val="none" w:sz="0" w:space="0" w:color="auto"/>
                            <w:right w:val="none" w:sz="0" w:space="0" w:color="auto"/>
                          </w:divBdr>
                        </w:div>
                      </w:divsChild>
                    </w:div>
                    <w:div w:id="2144803999">
                      <w:marLeft w:val="0"/>
                      <w:marRight w:val="0"/>
                      <w:marTop w:val="0"/>
                      <w:marBottom w:val="0"/>
                      <w:divBdr>
                        <w:top w:val="none" w:sz="0" w:space="0" w:color="auto"/>
                        <w:left w:val="none" w:sz="0" w:space="0" w:color="auto"/>
                        <w:bottom w:val="none" w:sz="0" w:space="0" w:color="auto"/>
                        <w:right w:val="none" w:sz="0" w:space="0" w:color="auto"/>
                      </w:divBdr>
                      <w:divsChild>
                        <w:div w:id="973681961">
                          <w:marLeft w:val="0"/>
                          <w:marRight w:val="0"/>
                          <w:marTop w:val="0"/>
                          <w:marBottom w:val="0"/>
                          <w:divBdr>
                            <w:top w:val="none" w:sz="0" w:space="0" w:color="auto"/>
                            <w:left w:val="single" w:sz="6" w:space="8" w:color="EEEEEE"/>
                            <w:bottom w:val="none" w:sz="0" w:space="0" w:color="auto"/>
                            <w:right w:val="none" w:sz="0" w:space="0" w:color="auto"/>
                          </w:divBdr>
                        </w:div>
                      </w:divsChild>
                    </w:div>
                    <w:div w:id="265773617">
                      <w:marLeft w:val="0"/>
                      <w:marRight w:val="0"/>
                      <w:marTop w:val="0"/>
                      <w:marBottom w:val="0"/>
                      <w:divBdr>
                        <w:top w:val="none" w:sz="0" w:space="0" w:color="auto"/>
                        <w:left w:val="none" w:sz="0" w:space="0" w:color="auto"/>
                        <w:bottom w:val="none" w:sz="0" w:space="0" w:color="auto"/>
                        <w:right w:val="none" w:sz="0" w:space="0" w:color="auto"/>
                      </w:divBdr>
                    </w:div>
                    <w:div w:id="81265914">
                      <w:marLeft w:val="0"/>
                      <w:marRight w:val="0"/>
                      <w:marTop w:val="0"/>
                      <w:marBottom w:val="0"/>
                      <w:divBdr>
                        <w:top w:val="none" w:sz="0" w:space="0" w:color="auto"/>
                        <w:left w:val="none" w:sz="0" w:space="0" w:color="auto"/>
                        <w:bottom w:val="none" w:sz="0" w:space="0" w:color="auto"/>
                        <w:right w:val="none" w:sz="0" w:space="0" w:color="auto"/>
                      </w:divBdr>
                      <w:divsChild>
                        <w:div w:id="293946930">
                          <w:marLeft w:val="0"/>
                          <w:marRight w:val="0"/>
                          <w:marTop w:val="0"/>
                          <w:marBottom w:val="0"/>
                          <w:divBdr>
                            <w:top w:val="none" w:sz="0" w:space="0" w:color="auto"/>
                            <w:left w:val="single" w:sz="6" w:space="8" w:color="EEEEEE"/>
                            <w:bottom w:val="none" w:sz="0" w:space="0" w:color="auto"/>
                            <w:right w:val="none" w:sz="0" w:space="0" w:color="auto"/>
                          </w:divBdr>
                        </w:div>
                      </w:divsChild>
                    </w:div>
                    <w:div w:id="406154183">
                      <w:marLeft w:val="0"/>
                      <w:marRight w:val="0"/>
                      <w:marTop w:val="0"/>
                      <w:marBottom w:val="0"/>
                      <w:divBdr>
                        <w:top w:val="none" w:sz="0" w:space="0" w:color="auto"/>
                        <w:left w:val="none" w:sz="0" w:space="0" w:color="auto"/>
                        <w:bottom w:val="none" w:sz="0" w:space="0" w:color="auto"/>
                        <w:right w:val="none" w:sz="0" w:space="0" w:color="auto"/>
                      </w:divBdr>
                      <w:divsChild>
                        <w:div w:id="262491929">
                          <w:marLeft w:val="0"/>
                          <w:marRight w:val="0"/>
                          <w:marTop w:val="0"/>
                          <w:marBottom w:val="0"/>
                          <w:divBdr>
                            <w:top w:val="none" w:sz="0" w:space="0" w:color="auto"/>
                            <w:left w:val="single" w:sz="6" w:space="8" w:color="EEEEEE"/>
                            <w:bottom w:val="none" w:sz="0" w:space="0" w:color="auto"/>
                            <w:right w:val="none" w:sz="0" w:space="0" w:color="auto"/>
                          </w:divBdr>
                        </w:div>
                      </w:divsChild>
                    </w:div>
                    <w:div w:id="1663118201">
                      <w:marLeft w:val="0"/>
                      <w:marRight w:val="0"/>
                      <w:marTop w:val="0"/>
                      <w:marBottom w:val="0"/>
                      <w:divBdr>
                        <w:top w:val="none" w:sz="0" w:space="0" w:color="auto"/>
                        <w:left w:val="none" w:sz="0" w:space="0" w:color="auto"/>
                        <w:bottom w:val="none" w:sz="0" w:space="0" w:color="auto"/>
                        <w:right w:val="none" w:sz="0" w:space="0" w:color="auto"/>
                      </w:divBdr>
                      <w:divsChild>
                        <w:div w:id="1948854240">
                          <w:marLeft w:val="0"/>
                          <w:marRight w:val="0"/>
                          <w:marTop w:val="0"/>
                          <w:marBottom w:val="0"/>
                          <w:divBdr>
                            <w:top w:val="none" w:sz="0" w:space="0" w:color="auto"/>
                            <w:left w:val="single" w:sz="6" w:space="8" w:color="EEEEEE"/>
                            <w:bottom w:val="none" w:sz="0" w:space="0" w:color="auto"/>
                            <w:right w:val="none" w:sz="0" w:space="0" w:color="auto"/>
                          </w:divBdr>
                        </w:div>
                      </w:divsChild>
                    </w:div>
                    <w:div w:id="171382081">
                      <w:marLeft w:val="0"/>
                      <w:marRight w:val="0"/>
                      <w:marTop w:val="0"/>
                      <w:marBottom w:val="0"/>
                      <w:divBdr>
                        <w:top w:val="none" w:sz="0" w:space="0" w:color="auto"/>
                        <w:left w:val="none" w:sz="0" w:space="0" w:color="auto"/>
                        <w:bottom w:val="none" w:sz="0" w:space="0" w:color="auto"/>
                        <w:right w:val="none" w:sz="0" w:space="0" w:color="auto"/>
                      </w:divBdr>
                      <w:divsChild>
                        <w:div w:id="546374483">
                          <w:marLeft w:val="0"/>
                          <w:marRight w:val="0"/>
                          <w:marTop w:val="0"/>
                          <w:marBottom w:val="0"/>
                          <w:divBdr>
                            <w:top w:val="none" w:sz="0" w:space="0" w:color="auto"/>
                            <w:left w:val="single" w:sz="6" w:space="8" w:color="EEEEEE"/>
                            <w:bottom w:val="none" w:sz="0" w:space="0" w:color="auto"/>
                            <w:right w:val="none" w:sz="0" w:space="0" w:color="auto"/>
                          </w:divBdr>
                        </w:div>
                      </w:divsChild>
                    </w:div>
                    <w:div w:id="1134835162">
                      <w:marLeft w:val="0"/>
                      <w:marRight w:val="0"/>
                      <w:marTop w:val="0"/>
                      <w:marBottom w:val="0"/>
                      <w:divBdr>
                        <w:top w:val="none" w:sz="0" w:space="0" w:color="auto"/>
                        <w:left w:val="none" w:sz="0" w:space="0" w:color="auto"/>
                        <w:bottom w:val="none" w:sz="0" w:space="0" w:color="auto"/>
                        <w:right w:val="none" w:sz="0" w:space="0" w:color="auto"/>
                      </w:divBdr>
                      <w:divsChild>
                        <w:div w:id="587693917">
                          <w:marLeft w:val="0"/>
                          <w:marRight w:val="0"/>
                          <w:marTop w:val="0"/>
                          <w:marBottom w:val="0"/>
                          <w:divBdr>
                            <w:top w:val="none" w:sz="0" w:space="0" w:color="auto"/>
                            <w:left w:val="single" w:sz="6" w:space="8" w:color="EEEEEE"/>
                            <w:bottom w:val="none" w:sz="0" w:space="0" w:color="auto"/>
                            <w:right w:val="none" w:sz="0" w:space="0" w:color="auto"/>
                          </w:divBdr>
                        </w:div>
                      </w:divsChild>
                    </w:div>
                    <w:div w:id="1764916899">
                      <w:marLeft w:val="0"/>
                      <w:marRight w:val="0"/>
                      <w:marTop w:val="0"/>
                      <w:marBottom w:val="0"/>
                      <w:divBdr>
                        <w:top w:val="none" w:sz="0" w:space="0" w:color="auto"/>
                        <w:left w:val="none" w:sz="0" w:space="0" w:color="auto"/>
                        <w:bottom w:val="none" w:sz="0" w:space="0" w:color="auto"/>
                        <w:right w:val="none" w:sz="0" w:space="0" w:color="auto"/>
                      </w:divBdr>
                      <w:divsChild>
                        <w:div w:id="451368171">
                          <w:marLeft w:val="0"/>
                          <w:marRight w:val="0"/>
                          <w:marTop w:val="0"/>
                          <w:marBottom w:val="0"/>
                          <w:divBdr>
                            <w:top w:val="none" w:sz="0" w:space="0" w:color="auto"/>
                            <w:left w:val="single" w:sz="6" w:space="8" w:color="EEEEEE"/>
                            <w:bottom w:val="none" w:sz="0" w:space="0" w:color="auto"/>
                            <w:right w:val="none" w:sz="0" w:space="0" w:color="auto"/>
                          </w:divBdr>
                        </w:div>
                      </w:divsChild>
                    </w:div>
                    <w:div w:id="1697267702">
                      <w:marLeft w:val="0"/>
                      <w:marRight w:val="0"/>
                      <w:marTop w:val="0"/>
                      <w:marBottom w:val="0"/>
                      <w:divBdr>
                        <w:top w:val="none" w:sz="0" w:space="0" w:color="auto"/>
                        <w:left w:val="none" w:sz="0" w:space="0" w:color="auto"/>
                        <w:bottom w:val="none" w:sz="0" w:space="0" w:color="auto"/>
                        <w:right w:val="none" w:sz="0" w:space="0" w:color="auto"/>
                      </w:divBdr>
                      <w:divsChild>
                        <w:div w:id="817844219">
                          <w:marLeft w:val="0"/>
                          <w:marRight w:val="0"/>
                          <w:marTop w:val="0"/>
                          <w:marBottom w:val="0"/>
                          <w:divBdr>
                            <w:top w:val="none" w:sz="0" w:space="0" w:color="auto"/>
                            <w:left w:val="single" w:sz="6" w:space="8" w:color="EEEEEE"/>
                            <w:bottom w:val="none" w:sz="0" w:space="0" w:color="auto"/>
                            <w:right w:val="none" w:sz="0" w:space="0" w:color="auto"/>
                          </w:divBdr>
                        </w:div>
                      </w:divsChild>
                    </w:div>
                    <w:div w:id="861940504">
                      <w:marLeft w:val="0"/>
                      <w:marRight w:val="0"/>
                      <w:marTop w:val="0"/>
                      <w:marBottom w:val="0"/>
                      <w:divBdr>
                        <w:top w:val="none" w:sz="0" w:space="0" w:color="auto"/>
                        <w:left w:val="none" w:sz="0" w:space="0" w:color="auto"/>
                        <w:bottom w:val="none" w:sz="0" w:space="0" w:color="auto"/>
                        <w:right w:val="none" w:sz="0" w:space="0" w:color="auto"/>
                      </w:divBdr>
                      <w:divsChild>
                        <w:div w:id="748649872">
                          <w:marLeft w:val="0"/>
                          <w:marRight w:val="0"/>
                          <w:marTop w:val="0"/>
                          <w:marBottom w:val="0"/>
                          <w:divBdr>
                            <w:top w:val="none" w:sz="0" w:space="0" w:color="auto"/>
                            <w:left w:val="single" w:sz="6" w:space="8" w:color="EEEEEE"/>
                            <w:bottom w:val="none" w:sz="0" w:space="0" w:color="auto"/>
                            <w:right w:val="none" w:sz="0" w:space="0" w:color="auto"/>
                          </w:divBdr>
                        </w:div>
                      </w:divsChild>
                    </w:div>
                    <w:div w:id="962148715">
                      <w:marLeft w:val="0"/>
                      <w:marRight w:val="0"/>
                      <w:marTop w:val="0"/>
                      <w:marBottom w:val="0"/>
                      <w:divBdr>
                        <w:top w:val="none" w:sz="0" w:space="0" w:color="auto"/>
                        <w:left w:val="none" w:sz="0" w:space="0" w:color="auto"/>
                        <w:bottom w:val="none" w:sz="0" w:space="0" w:color="auto"/>
                        <w:right w:val="none" w:sz="0" w:space="0" w:color="auto"/>
                      </w:divBdr>
                      <w:divsChild>
                        <w:div w:id="2019115911">
                          <w:marLeft w:val="0"/>
                          <w:marRight w:val="0"/>
                          <w:marTop w:val="0"/>
                          <w:marBottom w:val="0"/>
                          <w:divBdr>
                            <w:top w:val="none" w:sz="0" w:space="0" w:color="auto"/>
                            <w:left w:val="single" w:sz="6" w:space="8" w:color="EEEEEE"/>
                            <w:bottom w:val="none" w:sz="0" w:space="0" w:color="auto"/>
                            <w:right w:val="none" w:sz="0" w:space="0" w:color="auto"/>
                          </w:divBdr>
                        </w:div>
                      </w:divsChild>
                    </w:div>
                  </w:divsChild>
                </w:div>
              </w:divsChild>
            </w:div>
            <w:div w:id="1696687096">
              <w:marLeft w:val="0"/>
              <w:marRight w:val="0"/>
              <w:marTop w:val="0"/>
              <w:marBottom w:val="0"/>
              <w:divBdr>
                <w:top w:val="single" w:sz="6" w:space="3" w:color="DDDDDD"/>
                <w:left w:val="single" w:sz="6" w:space="3" w:color="DDDDDD"/>
                <w:bottom w:val="single" w:sz="6" w:space="3" w:color="DDDDDD"/>
                <w:right w:val="single" w:sz="6" w:space="3" w:color="DDDDDD"/>
              </w:divBdr>
              <w:divsChild>
                <w:div w:id="1194491575">
                  <w:marLeft w:val="0"/>
                  <w:marRight w:val="0"/>
                  <w:marTop w:val="0"/>
                  <w:marBottom w:val="0"/>
                  <w:divBdr>
                    <w:top w:val="single" w:sz="6" w:space="0" w:color="CCCCCC"/>
                    <w:left w:val="single" w:sz="6" w:space="0" w:color="CCCCCC"/>
                    <w:bottom w:val="single" w:sz="6" w:space="0" w:color="CCCCCC"/>
                    <w:right w:val="single" w:sz="6" w:space="0" w:color="CCCCCC"/>
                  </w:divBdr>
                  <w:divsChild>
                    <w:div w:id="1542399698">
                      <w:marLeft w:val="0"/>
                      <w:marRight w:val="0"/>
                      <w:marTop w:val="0"/>
                      <w:marBottom w:val="0"/>
                      <w:divBdr>
                        <w:top w:val="none" w:sz="0" w:space="0" w:color="auto"/>
                        <w:left w:val="none" w:sz="0" w:space="0" w:color="auto"/>
                        <w:bottom w:val="none" w:sz="0" w:space="0" w:color="auto"/>
                        <w:right w:val="none" w:sz="0" w:space="0" w:color="auto"/>
                      </w:divBdr>
                      <w:divsChild>
                        <w:div w:id="1167671419">
                          <w:marLeft w:val="0"/>
                          <w:marRight w:val="0"/>
                          <w:marTop w:val="0"/>
                          <w:marBottom w:val="0"/>
                          <w:divBdr>
                            <w:top w:val="none" w:sz="0" w:space="0" w:color="auto"/>
                            <w:left w:val="single" w:sz="6" w:space="8" w:color="EEEEEE"/>
                            <w:bottom w:val="none" w:sz="0" w:space="0" w:color="auto"/>
                            <w:right w:val="none" w:sz="0" w:space="0" w:color="auto"/>
                          </w:divBdr>
                        </w:div>
                      </w:divsChild>
                    </w:div>
                    <w:div w:id="837693561">
                      <w:marLeft w:val="0"/>
                      <w:marRight w:val="0"/>
                      <w:marTop w:val="0"/>
                      <w:marBottom w:val="0"/>
                      <w:divBdr>
                        <w:top w:val="none" w:sz="0" w:space="0" w:color="auto"/>
                        <w:left w:val="none" w:sz="0" w:space="0" w:color="auto"/>
                        <w:bottom w:val="none" w:sz="0" w:space="0" w:color="auto"/>
                        <w:right w:val="none" w:sz="0" w:space="0" w:color="auto"/>
                      </w:divBdr>
                      <w:divsChild>
                        <w:div w:id="1583828345">
                          <w:marLeft w:val="0"/>
                          <w:marRight w:val="0"/>
                          <w:marTop w:val="0"/>
                          <w:marBottom w:val="0"/>
                          <w:divBdr>
                            <w:top w:val="none" w:sz="0" w:space="0" w:color="auto"/>
                            <w:left w:val="single" w:sz="6" w:space="8" w:color="EEEEEE"/>
                            <w:bottom w:val="none" w:sz="0" w:space="0" w:color="auto"/>
                            <w:right w:val="none" w:sz="0" w:space="0" w:color="auto"/>
                          </w:divBdr>
                        </w:div>
                      </w:divsChild>
                    </w:div>
                    <w:div w:id="802189329">
                      <w:marLeft w:val="0"/>
                      <w:marRight w:val="0"/>
                      <w:marTop w:val="0"/>
                      <w:marBottom w:val="0"/>
                      <w:divBdr>
                        <w:top w:val="none" w:sz="0" w:space="0" w:color="auto"/>
                        <w:left w:val="none" w:sz="0" w:space="0" w:color="auto"/>
                        <w:bottom w:val="none" w:sz="0" w:space="0" w:color="auto"/>
                        <w:right w:val="none" w:sz="0" w:space="0" w:color="auto"/>
                      </w:divBdr>
                      <w:divsChild>
                        <w:div w:id="852500994">
                          <w:marLeft w:val="0"/>
                          <w:marRight w:val="0"/>
                          <w:marTop w:val="0"/>
                          <w:marBottom w:val="0"/>
                          <w:divBdr>
                            <w:top w:val="none" w:sz="0" w:space="0" w:color="auto"/>
                            <w:left w:val="single" w:sz="6" w:space="8" w:color="EEEEEE"/>
                            <w:bottom w:val="none" w:sz="0" w:space="0" w:color="auto"/>
                            <w:right w:val="none" w:sz="0" w:space="0" w:color="auto"/>
                          </w:divBdr>
                        </w:div>
                      </w:divsChild>
                    </w:div>
                    <w:div w:id="294334374">
                      <w:marLeft w:val="0"/>
                      <w:marRight w:val="0"/>
                      <w:marTop w:val="0"/>
                      <w:marBottom w:val="0"/>
                      <w:divBdr>
                        <w:top w:val="none" w:sz="0" w:space="0" w:color="auto"/>
                        <w:left w:val="none" w:sz="0" w:space="0" w:color="auto"/>
                        <w:bottom w:val="none" w:sz="0" w:space="0" w:color="auto"/>
                        <w:right w:val="none" w:sz="0" w:space="0" w:color="auto"/>
                      </w:divBdr>
                      <w:divsChild>
                        <w:div w:id="1277059786">
                          <w:marLeft w:val="0"/>
                          <w:marRight w:val="0"/>
                          <w:marTop w:val="0"/>
                          <w:marBottom w:val="0"/>
                          <w:divBdr>
                            <w:top w:val="none" w:sz="0" w:space="0" w:color="auto"/>
                            <w:left w:val="single" w:sz="6" w:space="8" w:color="EEEEEE"/>
                            <w:bottom w:val="none" w:sz="0" w:space="0" w:color="auto"/>
                            <w:right w:val="none" w:sz="0" w:space="0" w:color="auto"/>
                          </w:divBdr>
                        </w:div>
                      </w:divsChild>
                    </w:div>
                    <w:div w:id="292177162">
                      <w:marLeft w:val="0"/>
                      <w:marRight w:val="0"/>
                      <w:marTop w:val="0"/>
                      <w:marBottom w:val="0"/>
                      <w:divBdr>
                        <w:top w:val="none" w:sz="0" w:space="0" w:color="auto"/>
                        <w:left w:val="none" w:sz="0" w:space="0" w:color="auto"/>
                        <w:bottom w:val="none" w:sz="0" w:space="0" w:color="auto"/>
                        <w:right w:val="none" w:sz="0" w:space="0" w:color="auto"/>
                      </w:divBdr>
                      <w:divsChild>
                        <w:div w:id="420370889">
                          <w:marLeft w:val="0"/>
                          <w:marRight w:val="0"/>
                          <w:marTop w:val="0"/>
                          <w:marBottom w:val="0"/>
                          <w:divBdr>
                            <w:top w:val="none" w:sz="0" w:space="0" w:color="auto"/>
                            <w:left w:val="single" w:sz="6" w:space="8" w:color="EEEEEE"/>
                            <w:bottom w:val="none" w:sz="0" w:space="0" w:color="auto"/>
                            <w:right w:val="none" w:sz="0" w:space="0" w:color="auto"/>
                          </w:divBdr>
                        </w:div>
                      </w:divsChild>
                    </w:div>
                    <w:div w:id="941568378">
                      <w:marLeft w:val="0"/>
                      <w:marRight w:val="0"/>
                      <w:marTop w:val="0"/>
                      <w:marBottom w:val="0"/>
                      <w:divBdr>
                        <w:top w:val="none" w:sz="0" w:space="0" w:color="auto"/>
                        <w:left w:val="none" w:sz="0" w:space="0" w:color="auto"/>
                        <w:bottom w:val="none" w:sz="0" w:space="0" w:color="auto"/>
                        <w:right w:val="none" w:sz="0" w:space="0" w:color="auto"/>
                      </w:divBdr>
                    </w:div>
                    <w:div w:id="1900242764">
                      <w:marLeft w:val="0"/>
                      <w:marRight w:val="0"/>
                      <w:marTop w:val="0"/>
                      <w:marBottom w:val="0"/>
                      <w:divBdr>
                        <w:top w:val="none" w:sz="0" w:space="0" w:color="auto"/>
                        <w:left w:val="none" w:sz="0" w:space="0" w:color="auto"/>
                        <w:bottom w:val="none" w:sz="0" w:space="0" w:color="auto"/>
                        <w:right w:val="none" w:sz="0" w:space="0" w:color="auto"/>
                      </w:divBdr>
                      <w:divsChild>
                        <w:div w:id="713391579">
                          <w:marLeft w:val="0"/>
                          <w:marRight w:val="0"/>
                          <w:marTop w:val="0"/>
                          <w:marBottom w:val="0"/>
                          <w:divBdr>
                            <w:top w:val="none" w:sz="0" w:space="0" w:color="auto"/>
                            <w:left w:val="single" w:sz="6" w:space="8" w:color="EEEEEE"/>
                            <w:bottom w:val="none" w:sz="0" w:space="0" w:color="auto"/>
                            <w:right w:val="none" w:sz="0" w:space="0" w:color="auto"/>
                          </w:divBdr>
                        </w:div>
                      </w:divsChild>
                    </w:div>
                    <w:div w:id="1796605451">
                      <w:marLeft w:val="0"/>
                      <w:marRight w:val="0"/>
                      <w:marTop w:val="0"/>
                      <w:marBottom w:val="0"/>
                      <w:divBdr>
                        <w:top w:val="none" w:sz="0" w:space="0" w:color="auto"/>
                        <w:left w:val="none" w:sz="0" w:space="0" w:color="auto"/>
                        <w:bottom w:val="none" w:sz="0" w:space="0" w:color="auto"/>
                        <w:right w:val="none" w:sz="0" w:space="0" w:color="auto"/>
                      </w:divBdr>
                    </w:div>
                    <w:div w:id="191235687">
                      <w:marLeft w:val="0"/>
                      <w:marRight w:val="0"/>
                      <w:marTop w:val="0"/>
                      <w:marBottom w:val="0"/>
                      <w:divBdr>
                        <w:top w:val="none" w:sz="0" w:space="0" w:color="auto"/>
                        <w:left w:val="none" w:sz="0" w:space="0" w:color="auto"/>
                        <w:bottom w:val="none" w:sz="0" w:space="0" w:color="auto"/>
                        <w:right w:val="none" w:sz="0" w:space="0" w:color="auto"/>
                      </w:divBdr>
                      <w:divsChild>
                        <w:div w:id="1780447381">
                          <w:marLeft w:val="0"/>
                          <w:marRight w:val="0"/>
                          <w:marTop w:val="0"/>
                          <w:marBottom w:val="0"/>
                          <w:divBdr>
                            <w:top w:val="none" w:sz="0" w:space="0" w:color="auto"/>
                            <w:left w:val="single" w:sz="6" w:space="8" w:color="EEEEEE"/>
                            <w:bottom w:val="none" w:sz="0" w:space="0" w:color="auto"/>
                            <w:right w:val="none" w:sz="0" w:space="0" w:color="auto"/>
                          </w:divBdr>
                        </w:div>
                      </w:divsChild>
                    </w:div>
                    <w:div w:id="2022273321">
                      <w:marLeft w:val="0"/>
                      <w:marRight w:val="0"/>
                      <w:marTop w:val="0"/>
                      <w:marBottom w:val="0"/>
                      <w:divBdr>
                        <w:top w:val="none" w:sz="0" w:space="0" w:color="auto"/>
                        <w:left w:val="none" w:sz="0" w:space="0" w:color="auto"/>
                        <w:bottom w:val="none" w:sz="0" w:space="0" w:color="auto"/>
                        <w:right w:val="none" w:sz="0" w:space="0" w:color="auto"/>
                      </w:divBdr>
                      <w:divsChild>
                        <w:div w:id="1111557267">
                          <w:marLeft w:val="0"/>
                          <w:marRight w:val="0"/>
                          <w:marTop w:val="0"/>
                          <w:marBottom w:val="0"/>
                          <w:divBdr>
                            <w:top w:val="none" w:sz="0" w:space="0" w:color="auto"/>
                            <w:left w:val="single" w:sz="6" w:space="8" w:color="EEEEEE"/>
                            <w:bottom w:val="none" w:sz="0" w:space="0" w:color="auto"/>
                            <w:right w:val="none" w:sz="0" w:space="0" w:color="auto"/>
                          </w:divBdr>
                        </w:div>
                      </w:divsChild>
                    </w:div>
                    <w:div w:id="1525710242">
                      <w:marLeft w:val="0"/>
                      <w:marRight w:val="0"/>
                      <w:marTop w:val="0"/>
                      <w:marBottom w:val="0"/>
                      <w:divBdr>
                        <w:top w:val="none" w:sz="0" w:space="0" w:color="auto"/>
                        <w:left w:val="none" w:sz="0" w:space="0" w:color="auto"/>
                        <w:bottom w:val="none" w:sz="0" w:space="0" w:color="auto"/>
                        <w:right w:val="none" w:sz="0" w:space="0" w:color="auto"/>
                      </w:divBdr>
                      <w:divsChild>
                        <w:div w:id="983200028">
                          <w:marLeft w:val="0"/>
                          <w:marRight w:val="0"/>
                          <w:marTop w:val="0"/>
                          <w:marBottom w:val="0"/>
                          <w:divBdr>
                            <w:top w:val="none" w:sz="0" w:space="0" w:color="auto"/>
                            <w:left w:val="single" w:sz="6" w:space="8" w:color="EEEEEE"/>
                            <w:bottom w:val="none" w:sz="0" w:space="0" w:color="auto"/>
                            <w:right w:val="none" w:sz="0" w:space="0" w:color="auto"/>
                          </w:divBdr>
                        </w:div>
                      </w:divsChild>
                    </w:div>
                    <w:div w:id="1978223613">
                      <w:marLeft w:val="0"/>
                      <w:marRight w:val="0"/>
                      <w:marTop w:val="0"/>
                      <w:marBottom w:val="0"/>
                      <w:divBdr>
                        <w:top w:val="none" w:sz="0" w:space="0" w:color="auto"/>
                        <w:left w:val="none" w:sz="0" w:space="0" w:color="auto"/>
                        <w:bottom w:val="none" w:sz="0" w:space="0" w:color="auto"/>
                        <w:right w:val="none" w:sz="0" w:space="0" w:color="auto"/>
                      </w:divBdr>
                      <w:divsChild>
                        <w:div w:id="1918396626">
                          <w:marLeft w:val="0"/>
                          <w:marRight w:val="0"/>
                          <w:marTop w:val="0"/>
                          <w:marBottom w:val="0"/>
                          <w:divBdr>
                            <w:top w:val="none" w:sz="0" w:space="0" w:color="auto"/>
                            <w:left w:val="single" w:sz="6" w:space="8" w:color="EEEEEE"/>
                            <w:bottom w:val="none" w:sz="0" w:space="0" w:color="auto"/>
                            <w:right w:val="none" w:sz="0" w:space="0" w:color="auto"/>
                          </w:divBdr>
                        </w:div>
                      </w:divsChild>
                    </w:div>
                    <w:div w:id="307364556">
                      <w:marLeft w:val="0"/>
                      <w:marRight w:val="0"/>
                      <w:marTop w:val="0"/>
                      <w:marBottom w:val="0"/>
                      <w:divBdr>
                        <w:top w:val="none" w:sz="0" w:space="0" w:color="auto"/>
                        <w:left w:val="none" w:sz="0" w:space="0" w:color="auto"/>
                        <w:bottom w:val="none" w:sz="0" w:space="0" w:color="auto"/>
                        <w:right w:val="none" w:sz="0" w:space="0" w:color="auto"/>
                      </w:divBdr>
                      <w:divsChild>
                        <w:div w:id="1251962471">
                          <w:marLeft w:val="0"/>
                          <w:marRight w:val="0"/>
                          <w:marTop w:val="0"/>
                          <w:marBottom w:val="0"/>
                          <w:divBdr>
                            <w:top w:val="none" w:sz="0" w:space="0" w:color="auto"/>
                            <w:left w:val="single" w:sz="6" w:space="8" w:color="EEEEEE"/>
                            <w:bottom w:val="none" w:sz="0" w:space="0" w:color="auto"/>
                            <w:right w:val="none" w:sz="0" w:space="0" w:color="auto"/>
                          </w:divBdr>
                        </w:div>
                      </w:divsChild>
                    </w:div>
                  </w:divsChild>
                </w:div>
              </w:divsChild>
            </w:div>
          </w:divsChild>
        </w:div>
        <w:div w:id="1886138261">
          <w:marLeft w:val="0"/>
          <w:marRight w:val="0"/>
          <w:marTop w:val="0"/>
          <w:marBottom w:val="0"/>
          <w:divBdr>
            <w:top w:val="none" w:sz="0" w:space="0" w:color="auto"/>
            <w:left w:val="none" w:sz="0" w:space="0" w:color="auto"/>
            <w:bottom w:val="none" w:sz="0" w:space="0" w:color="auto"/>
            <w:right w:val="none" w:sz="0" w:space="0" w:color="auto"/>
          </w:divBdr>
        </w:div>
        <w:div w:id="658047563">
          <w:marLeft w:val="0"/>
          <w:marRight w:val="0"/>
          <w:marTop w:val="0"/>
          <w:marBottom w:val="0"/>
          <w:divBdr>
            <w:top w:val="none" w:sz="0" w:space="0" w:color="auto"/>
            <w:left w:val="none" w:sz="0" w:space="0" w:color="auto"/>
            <w:bottom w:val="none" w:sz="0" w:space="0" w:color="auto"/>
            <w:right w:val="none" w:sz="0" w:space="0" w:color="auto"/>
          </w:divBdr>
          <w:divsChild>
            <w:div w:id="539439075">
              <w:marLeft w:val="1500"/>
              <w:marRight w:val="15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rogr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b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bresearch.org/" TargetMode="External"/><Relationship Id="rId5" Type="http://schemas.openxmlformats.org/officeDocument/2006/relationships/hyperlink" Target="http://www.carolina.com/" TargetMode="External"/><Relationship Id="rId10" Type="http://schemas.openxmlformats.org/officeDocument/2006/relationships/hyperlink" Target="http://www.rds-online.org.uk/" TargetMode="External"/><Relationship Id="rId4" Type="http://schemas.openxmlformats.org/officeDocument/2006/relationships/webSettings" Target="webSettings.xml"/><Relationship Id="rId9" Type="http://schemas.openxmlformats.org/officeDocument/2006/relationships/hyperlink" Target="http://www.na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Sanford</dc:creator>
  <cp:keywords/>
  <dc:description/>
  <cp:lastModifiedBy>Lauren Puckett</cp:lastModifiedBy>
  <cp:revision>3</cp:revision>
  <cp:lastPrinted>2017-01-25T00:22:00Z</cp:lastPrinted>
  <dcterms:created xsi:type="dcterms:W3CDTF">2016-01-07T15:10:00Z</dcterms:created>
  <dcterms:modified xsi:type="dcterms:W3CDTF">2017-01-25T00:22:00Z</dcterms:modified>
</cp:coreProperties>
</file>