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AA" w:rsidRPr="00DE71AA" w:rsidRDefault="00DE71AA" w:rsidP="00DE71AA">
      <w:pPr>
        <w:pStyle w:val="61a-AKBheadafterA"/>
        <w:spacing w:line="360" w:lineRule="auto"/>
        <w:rPr>
          <w:sz w:val="28"/>
        </w:rPr>
      </w:pPr>
      <w:bookmarkStart w:id="0" w:name="_GoBack"/>
      <w:r w:rsidRPr="00DE71AA">
        <w:rPr>
          <w:sz w:val="28"/>
        </w:rPr>
        <w:t xml:space="preserve">6.1 Direcrted Reading: </w:t>
      </w:r>
      <w:r w:rsidRPr="00DE71AA">
        <w:rPr>
          <w:sz w:val="28"/>
        </w:rPr>
        <w:t>What Does DNA Look Like?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D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3.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B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4.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give instructions for building and maintaining cells and be able to be copied each time a cell divides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5.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so that each cell contains an identical set of genes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6.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complex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7.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 sugar, a phosphate, and a base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8.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adenine, thymine, guanine, cytosine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9.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A, T, G, C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10.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adenine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11.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cytosine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12.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X-ray diffraction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13.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spiral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14.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 long, twisted ladder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15.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how DNA is copied and how it functions in the cell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16.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double helix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17.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alternating sugar and phosphate molecules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18.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 pair of bases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19.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B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20.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A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21.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The matching bases are always present in equal amounts.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22.</w:t>
      </w:r>
      <w:r w:rsidRPr="00DE71AA">
        <w:rPr>
          <w:rStyle w:val="64-AKcallout"/>
          <w:sz w:val="24"/>
        </w:rPr>
        <w:tab/>
      </w:r>
      <w:r w:rsidRPr="00DE71AA">
        <w:rPr>
          <w:sz w:val="24"/>
        </w:rPr>
        <w:t>replicate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23.</w:t>
      </w:r>
      <w:r w:rsidRPr="00DE71AA">
        <w:rPr>
          <w:sz w:val="24"/>
        </w:rPr>
        <w:tab/>
        <w:t>complementary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24.</w:t>
      </w:r>
      <w:r w:rsidRPr="00DE71AA">
        <w:rPr>
          <w:sz w:val="24"/>
        </w:rPr>
        <w:tab/>
        <w:t>down the middle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25.</w:t>
      </w:r>
      <w:r w:rsidRPr="00DE71AA">
        <w:rPr>
          <w:sz w:val="24"/>
        </w:rPr>
        <w:tab/>
        <w:t>complementary nucleotides</w:t>
      </w:r>
    </w:p>
    <w:p w:rsidR="00DE71AA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sz w:val="24"/>
        </w:rPr>
        <w:tab/>
      </w:r>
      <w:r w:rsidRPr="00DE71AA">
        <w:rPr>
          <w:rStyle w:val="64-AKcallout"/>
          <w:sz w:val="24"/>
        </w:rPr>
        <w:t>26.</w:t>
      </w:r>
      <w:r w:rsidRPr="00DE71AA">
        <w:rPr>
          <w:sz w:val="24"/>
        </w:rPr>
        <w:tab/>
        <w:t>every time a cell d</w:t>
      </w:r>
      <w:r w:rsidRPr="00DE71AA">
        <w:rPr>
          <w:sz w:val="24"/>
        </w:rPr>
        <w:t>ivides</w:t>
      </w:r>
    </w:p>
    <w:p w:rsidR="0070177F" w:rsidRPr="00DE71AA" w:rsidRDefault="00DE71AA" w:rsidP="00DE71AA">
      <w:pPr>
        <w:pStyle w:val="64-AKnumberedtext"/>
        <w:tabs>
          <w:tab w:val="right" w:pos="280"/>
          <w:tab w:val="right" w:pos="2160"/>
          <w:tab w:val="left" w:pos="2235"/>
        </w:tabs>
        <w:spacing w:line="360" w:lineRule="auto"/>
        <w:rPr>
          <w:sz w:val="24"/>
        </w:rPr>
      </w:pPr>
      <w:r w:rsidRPr="00DE71AA">
        <w:rPr>
          <w:rStyle w:val="64-AKcallout"/>
          <w:sz w:val="24"/>
        </w:rPr>
        <w:t>27.</w:t>
      </w:r>
      <w:r w:rsidRPr="00DE71AA">
        <w:rPr>
          <w:sz w:val="24"/>
        </w:rPr>
        <w:tab/>
        <w:t>proteins</w:t>
      </w:r>
      <w:bookmarkEnd w:id="0"/>
    </w:p>
    <w:sectPr w:rsidR="0070177F" w:rsidRPr="00DE71AA" w:rsidSect="00DE71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A"/>
    <w:rsid w:val="0070177F"/>
    <w:rsid w:val="00D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CF25F-D299-4AF6-A247-3909ED0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1AA"/>
    <w:pPr>
      <w:widowControl w:val="0"/>
      <w:spacing w:after="0" w:line="280" w:lineRule="atLeast"/>
    </w:pPr>
    <w:rPr>
      <w:rFonts w:ascii="Times New Roman" w:eastAsia="Times New Roman" w:hAnsi="Times New Roman" w:cs="Times New Roman"/>
      <w:sz w:val="2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-AKBheadafterA">
    <w:name w:val="61a-AK B head after A"/>
    <w:rsid w:val="00DE71AA"/>
    <w:pPr>
      <w:spacing w:before="12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DE71AA"/>
    <w:rPr>
      <w:rFonts w:ascii="Times New Roman" w:hAnsi="Times New Roman"/>
    </w:rPr>
  </w:style>
  <w:style w:type="paragraph" w:customStyle="1" w:styleId="64-AKnumberedtext">
    <w:name w:val="64-AK numbered text"/>
    <w:rsid w:val="00DE71AA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Cobb County School District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2016-02-03T13:54:00Z</cp:lastPrinted>
  <dcterms:created xsi:type="dcterms:W3CDTF">2016-02-03T13:53:00Z</dcterms:created>
  <dcterms:modified xsi:type="dcterms:W3CDTF">2016-02-03T13:56:00Z</dcterms:modified>
</cp:coreProperties>
</file>